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556" w:rsidRPr="00F05556" w:rsidRDefault="00945A7C" w:rsidP="00F05556">
      <w:pPr>
        <w:pStyle w:val="NoSpacing"/>
        <w:ind w:firstLine="720"/>
        <w:jc w:val="right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81A2F9" wp14:editId="1F55D58B">
            <wp:simplePos x="0" y="0"/>
            <wp:positionH relativeFrom="column">
              <wp:posOffset>-39726</wp:posOffset>
            </wp:positionH>
            <wp:positionV relativeFrom="paragraph">
              <wp:posOffset>-11151</wp:posOffset>
            </wp:positionV>
            <wp:extent cx="2057400" cy="828881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o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2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556" w:rsidRPr="00F05556">
        <w:rPr>
          <w:rFonts w:asciiTheme="minorHAnsi" w:hAnsiTheme="minorHAnsi"/>
          <w:sz w:val="22"/>
          <w:szCs w:val="22"/>
        </w:rPr>
        <w:t>Contact:</w:t>
      </w:r>
    </w:p>
    <w:p w:rsidR="00F05556" w:rsidRPr="00F05556" w:rsidRDefault="00F05556" w:rsidP="00F05556">
      <w:pPr>
        <w:pStyle w:val="NoSpacing"/>
        <w:jc w:val="right"/>
        <w:rPr>
          <w:rFonts w:asciiTheme="minorHAnsi" w:hAnsiTheme="minorHAnsi"/>
          <w:sz w:val="22"/>
          <w:szCs w:val="22"/>
        </w:rPr>
      </w:pPr>
      <w:r w:rsidRPr="00F05556">
        <w:rPr>
          <w:rFonts w:asciiTheme="minorHAnsi" w:hAnsiTheme="minorHAnsi"/>
          <w:sz w:val="22"/>
          <w:szCs w:val="22"/>
        </w:rPr>
        <w:t>Lauren Lorenzo</w:t>
      </w:r>
    </w:p>
    <w:p w:rsidR="00F05556" w:rsidRPr="00F05556" w:rsidRDefault="00F05556" w:rsidP="00F05556">
      <w:pPr>
        <w:pStyle w:val="NoSpacing"/>
        <w:jc w:val="right"/>
        <w:rPr>
          <w:rFonts w:asciiTheme="minorHAnsi" w:hAnsiTheme="minorHAnsi"/>
          <w:sz w:val="22"/>
          <w:szCs w:val="22"/>
        </w:rPr>
      </w:pPr>
      <w:r w:rsidRPr="00F05556">
        <w:rPr>
          <w:rFonts w:asciiTheme="minorHAnsi" w:hAnsiTheme="minorHAnsi"/>
          <w:sz w:val="22"/>
          <w:szCs w:val="22"/>
        </w:rPr>
        <w:t>Coyne Public Relations</w:t>
      </w:r>
    </w:p>
    <w:p w:rsidR="00F05556" w:rsidRPr="00F05556" w:rsidRDefault="00F05556" w:rsidP="00F05556">
      <w:pPr>
        <w:pStyle w:val="NoSpacing"/>
        <w:jc w:val="right"/>
        <w:rPr>
          <w:rFonts w:asciiTheme="minorHAnsi" w:hAnsiTheme="minorHAnsi"/>
          <w:sz w:val="22"/>
          <w:szCs w:val="22"/>
        </w:rPr>
      </w:pPr>
      <w:r w:rsidRPr="00F05556">
        <w:rPr>
          <w:rFonts w:asciiTheme="minorHAnsi" w:hAnsiTheme="minorHAnsi"/>
          <w:sz w:val="22"/>
          <w:szCs w:val="22"/>
        </w:rPr>
        <w:t>973-588-2049</w:t>
      </w:r>
    </w:p>
    <w:p w:rsidR="00F05556" w:rsidRPr="00F05556" w:rsidRDefault="00FF7914" w:rsidP="00F05556">
      <w:pPr>
        <w:pStyle w:val="NoSpacing"/>
        <w:jc w:val="right"/>
        <w:rPr>
          <w:rFonts w:asciiTheme="minorHAnsi" w:hAnsiTheme="minorHAnsi"/>
          <w:sz w:val="22"/>
          <w:szCs w:val="22"/>
        </w:rPr>
      </w:pPr>
      <w:hyperlink r:id="rId7" w:history="1">
        <w:r w:rsidR="00F05556" w:rsidRPr="00F05556">
          <w:rPr>
            <w:rStyle w:val="Hyperlink"/>
            <w:rFonts w:asciiTheme="minorHAnsi" w:hAnsiTheme="minorHAnsi"/>
            <w:sz w:val="22"/>
            <w:szCs w:val="22"/>
          </w:rPr>
          <w:t>llorenzo@coynepr.com</w:t>
        </w:r>
      </w:hyperlink>
    </w:p>
    <w:p w:rsidR="00F05556" w:rsidRDefault="00F05556" w:rsidP="007814F1">
      <w:pPr>
        <w:pStyle w:val="NoSpacing"/>
        <w:rPr>
          <w:rFonts w:ascii="Calibri" w:hAnsi="Calibri"/>
          <w:b/>
          <w:bCs/>
          <w:lang w:val="en-GB"/>
        </w:rPr>
      </w:pPr>
    </w:p>
    <w:p w:rsidR="007814F1" w:rsidRDefault="007814F1" w:rsidP="007814F1">
      <w:pPr>
        <w:pStyle w:val="NoSpacing"/>
        <w:rPr>
          <w:rFonts w:ascii="Calibri" w:hAnsi="Calibri"/>
          <w:lang w:val="en-GB"/>
        </w:rPr>
      </w:pPr>
      <w:r>
        <w:rPr>
          <w:rFonts w:ascii="Calibri" w:hAnsi="Calibri"/>
          <w:b/>
          <w:bCs/>
          <w:lang w:val="en-GB"/>
        </w:rPr>
        <w:t>JYRO Roll</w:t>
      </w:r>
    </w:p>
    <w:p w:rsidR="007814F1" w:rsidRPr="00945A7C" w:rsidRDefault="00945A7C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lang w:val="en-GB"/>
        </w:rPr>
        <w:t>JYRO Roll is a motorized single-wheel skateboard that will turn even the most humdrum journeys into wild adventures.</w:t>
      </w:r>
    </w:p>
    <w:p w:rsidR="00945A7C" w:rsidRDefault="00945A7C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  <w:lang w:val="en-GB"/>
        </w:rPr>
        <w:t>All riders need to do is step, balance, tilt and roll.</w:t>
      </w:r>
    </w:p>
    <w:p w:rsidR="007814F1" w:rsidRDefault="007814F1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This self-balancing electric skateboard allows riders to feel </w:t>
      </w:r>
      <w:r w:rsidR="00F05556">
        <w:rPr>
          <w:rFonts w:ascii="Calibri" w:hAnsi="Calibri"/>
        </w:rPr>
        <w:t>as if they are</w:t>
      </w:r>
      <w:r>
        <w:rPr>
          <w:rFonts w:ascii="Calibri" w:hAnsi="Calibri"/>
        </w:rPr>
        <w:t xml:space="preserve"> snowboarding and surfing.</w:t>
      </w:r>
    </w:p>
    <w:p w:rsidR="007814F1" w:rsidRDefault="007814F1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It features a dynamic stabilization that creates a user controlled lean to go action, where riders can carve smooth </w:t>
      </w:r>
      <w:proofErr w:type="gramStart"/>
      <w:r>
        <w:rPr>
          <w:rFonts w:ascii="Calibri" w:hAnsi="Calibri"/>
        </w:rPr>
        <w:t>heal</w:t>
      </w:r>
      <w:proofErr w:type="gramEnd"/>
      <w:r>
        <w:rPr>
          <w:rFonts w:ascii="Calibri" w:hAnsi="Calibri"/>
        </w:rPr>
        <w:t xml:space="preserve"> and toe turns.</w:t>
      </w:r>
    </w:p>
    <w:p w:rsidR="007814F1" w:rsidRDefault="00F05556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Max speed is 12 mph and it will travel 10-15 miles per charge</w:t>
      </w:r>
      <w:r w:rsidR="007814F1">
        <w:rPr>
          <w:rFonts w:ascii="Calibri" w:hAnsi="Calibri"/>
        </w:rPr>
        <w:t xml:space="preserve">, only taking </w:t>
      </w:r>
      <w:r w:rsidR="001C27E0">
        <w:rPr>
          <w:rFonts w:ascii="Calibri" w:hAnsi="Calibri"/>
        </w:rPr>
        <w:t>three</w:t>
      </w:r>
      <w:r w:rsidR="007814F1">
        <w:rPr>
          <w:rFonts w:ascii="Calibri" w:hAnsi="Calibri"/>
        </w:rPr>
        <w:t xml:space="preserve"> hours</w:t>
      </w:r>
      <w:r>
        <w:rPr>
          <w:rFonts w:ascii="Calibri" w:hAnsi="Calibri"/>
        </w:rPr>
        <w:t xml:space="preserve"> to charge fully</w:t>
      </w:r>
      <w:r w:rsidR="007814F1">
        <w:rPr>
          <w:rFonts w:ascii="Calibri" w:hAnsi="Calibri"/>
        </w:rPr>
        <w:t>.</w:t>
      </w:r>
    </w:p>
    <w:p w:rsidR="007814F1" w:rsidRDefault="007814F1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Other features include: </w:t>
      </w:r>
      <w:r w:rsidR="00F05556">
        <w:rPr>
          <w:rFonts w:ascii="Calibri" w:hAnsi="Calibri"/>
        </w:rPr>
        <w:t xml:space="preserve">Bluetooth (standard) and </w:t>
      </w:r>
      <w:r>
        <w:rPr>
          <w:rFonts w:ascii="Calibri" w:hAnsi="Calibri"/>
        </w:rPr>
        <w:t>App enabled, 20</w:t>
      </w:r>
      <w:r w:rsidR="001C27E0">
        <w:rPr>
          <w:rFonts w:ascii="Calibri" w:hAnsi="Calibri"/>
        </w:rPr>
        <w:t>°</w:t>
      </w:r>
      <w:r>
        <w:rPr>
          <w:rFonts w:ascii="Calibri" w:hAnsi="Calibri"/>
        </w:rPr>
        <w:t xml:space="preserve"> climbing angle, LED light strip, plastic and metal frame.</w:t>
      </w:r>
    </w:p>
    <w:p w:rsidR="007814F1" w:rsidRDefault="007814F1" w:rsidP="007814F1">
      <w:pPr>
        <w:pStyle w:val="NoSpacing"/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MSRP $1,000</w:t>
      </w:r>
    </w:p>
    <w:p w:rsidR="007814F1" w:rsidRDefault="007814F1" w:rsidP="007814F1">
      <w:pPr>
        <w:pStyle w:val="NoSpacing"/>
        <w:rPr>
          <w:rFonts w:ascii="Calibri" w:hAnsi="Calibri"/>
        </w:rPr>
      </w:pPr>
    </w:p>
    <w:p w:rsidR="007814F1" w:rsidRDefault="007814F1" w:rsidP="007814F1">
      <w:pPr>
        <w:pStyle w:val="NoSpacing"/>
        <w:ind w:left="360"/>
        <w:rPr>
          <w:rFonts w:ascii="Calibri" w:hAnsi="Calibri"/>
          <w:i/>
          <w:iCs/>
          <w:sz w:val="20"/>
          <w:szCs w:val="20"/>
        </w:rPr>
      </w:pPr>
      <w:r>
        <w:rPr>
          <w:rFonts w:ascii="Calibri" w:hAnsi="Calibri"/>
          <w:i/>
          <w:iCs/>
          <w:sz w:val="20"/>
          <w:szCs w:val="20"/>
        </w:rPr>
        <w:t>*product name, information and specs subject to change</w:t>
      </w:r>
    </w:p>
    <w:p w:rsidR="00FF7914" w:rsidRDefault="00FF7914" w:rsidP="007814F1">
      <w:pPr>
        <w:pStyle w:val="NoSpacing"/>
        <w:ind w:left="360"/>
        <w:rPr>
          <w:rFonts w:ascii="Calibri" w:hAnsi="Calibri"/>
          <w:i/>
          <w:iCs/>
          <w:sz w:val="20"/>
          <w:szCs w:val="20"/>
        </w:rPr>
      </w:pPr>
    </w:p>
    <w:p w:rsidR="007814F1" w:rsidRDefault="00FF7914" w:rsidP="00FF791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EDF9FB" wp14:editId="569BECC5">
            <wp:extent cx="3655832" cy="2423160"/>
            <wp:effectExtent l="38100" t="38100" r="40005" b="342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O Roll_lifestyle 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832" cy="242316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3AC1AB7" wp14:editId="4C8991F5">
            <wp:extent cx="1613210" cy="2419815"/>
            <wp:effectExtent l="38100" t="38100" r="44450" b="381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O Roll_lifestyl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667" cy="242200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D56" w:rsidRDefault="00D01D56" w:rsidP="00D01D56">
      <w:pPr>
        <w:jc w:val="center"/>
      </w:pPr>
    </w:p>
    <w:p w:rsidR="00FF7914" w:rsidRDefault="00FF7914" w:rsidP="00D01D56">
      <w:pPr>
        <w:jc w:val="center"/>
        <w:rPr>
          <w:lang w:val="en-GB"/>
        </w:rPr>
      </w:pPr>
    </w:p>
    <w:sectPr w:rsidR="00FF79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F1038"/>
    <w:multiLevelType w:val="hybridMultilevel"/>
    <w:tmpl w:val="D102D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4F1"/>
    <w:rsid w:val="000B5DCF"/>
    <w:rsid w:val="001C27E0"/>
    <w:rsid w:val="002273B8"/>
    <w:rsid w:val="006E6A98"/>
    <w:rsid w:val="007814F1"/>
    <w:rsid w:val="00945A7C"/>
    <w:rsid w:val="00D01D56"/>
    <w:rsid w:val="00DF14B4"/>
    <w:rsid w:val="00F05556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F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7814F1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4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4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555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5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5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556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556"/>
    <w:rPr>
      <w:rFonts w:ascii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F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7814F1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4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4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5556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55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5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556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5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556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4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hyperlink" Target="mailto:llorenzo@coynep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Lorenzo</dc:creator>
  <cp:lastModifiedBy>Lauren Lorenzo</cp:lastModifiedBy>
  <cp:revision>3</cp:revision>
  <dcterms:created xsi:type="dcterms:W3CDTF">2017-01-03T20:14:00Z</dcterms:created>
  <dcterms:modified xsi:type="dcterms:W3CDTF">2017-01-03T20:25:00Z</dcterms:modified>
</cp:coreProperties>
</file>